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23E7EEB6" w:rsidP="390AB943" w:rsidRDefault="23E7EEB6" w14:paraId="19908BA6" w14:textId="002B54EF">
      <w:pPr>
        <w:pStyle w:val="Heading1"/>
        <w:keepNext w:val="0"/>
        <w:keepLines w:val="1"/>
        <w:spacing w:before="200" w:beforeAutospacing="off" w:after="200" w:afterAutospacing="off" w:line="240" w:lineRule="auto"/>
        <w:rPr>
          <w:rFonts w:ascii="Arial" w:hAnsi="Arial" w:eastAsia="Arial" w:cs="Arial"/>
        </w:rPr>
      </w:pPr>
      <w:r w:rsidRPr="390AB943" w:rsidR="23E7EEB6">
        <w:rPr>
          <w:rFonts w:ascii="Arial" w:hAnsi="Arial" w:eastAsia="Arial" w:cs="Arial"/>
        </w:rPr>
        <w:t>Accepting or Declining Loans in SIS</w:t>
      </w:r>
    </w:p>
    <w:p w:rsidRPr="00B95F8B" w:rsidR="007F084A" w:rsidP="390AB943" w:rsidRDefault="6E50089B" w14:paraId="545D2C29" w14:textId="481FD1B0">
      <w:pPr>
        <w:pStyle w:val="ListParagraph"/>
        <w:keepNext w:val="0"/>
        <w:keepLines w:val="1"/>
        <w:numPr>
          <w:ilvl w:val="0"/>
          <w:numId w:val="1"/>
        </w:numPr>
        <w:spacing w:before="200" w:beforeAutospacing="off" w:after="200" w:afterAutospacing="off" w:line="240" w:lineRule="auto"/>
        <w:contextualSpacing w:val="0"/>
        <w:rPr>
          <w:rFonts w:ascii="Arial" w:hAnsi="Arial" w:eastAsia="Arial" w:cs="Arial"/>
        </w:rPr>
      </w:pPr>
      <w:r w:rsidRPr="390AB943" w:rsidR="704563C0">
        <w:rPr>
          <w:rFonts w:ascii="Arial" w:hAnsi="Arial" w:eastAsia="Arial" w:cs="Arial"/>
          <w:color w:val="000000" w:themeColor="text1" w:themeTint="FF" w:themeShade="FF"/>
        </w:rPr>
        <w:t>ONLY If you are going to accept a loan, confirm the following before proceeding to step 2</w:t>
      </w:r>
    </w:p>
    <w:p w:rsidR="3E5F14A3" w:rsidP="390AB943" w:rsidRDefault="087B5122" w14:paraId="2BD36FA2" w14:textId="6BCDC1E7">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Pr="390AB943" w:rsidR="45BED574">
        <w:rPr>
          <w:rFonts w:ascii="Arial" w:hAnsi="Arial" w:eastAsia="Arial" w:cs="Arial"/>
        </w:rPr>
        <w:t xml:space="preserve">Review the updated loan guidance for 2026-2027 </w:t>
      </w:r>
      <w:hyperlink r:id="R8e29f905a20e43bc">
        <w:r w:rsidRPr="390AB943" w:rsidR="45BED574">
          <w:rPr>
            <w:rStyle w:val="Hyperlink"/>
            <w:rFonts w:ascii="Arial" w:hAnsi="Arial" w:eastAsia="Arial" w:cs="Arial"/>
          </w:rPr>
          <w:t>on CCSNH.edu</w:t>
        </w:r>
      </w:hyperlink>
    </w:p>
    <w:p w:rsidRPr="00B95F8B" w:rsidR="007F084A" w:rsidP="390AB943" w:rsidRDefault="7523BDBD" w14:paraId="608BF1B8" w14:textId="51275FE3">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Pr="390AB943" w:rsidR="7BE46844">
        <w:rPr>
          <w:rFonts w:ascii="Arial" w:hAnsi="Arial" w:eastAsia="Arial" w:cs="Arial"/>
        </w:rPr>
        <w:t>C</w:t>
      </w:r>
      <w:r w:rsidRPr="390AB943" w:rsidR="6D877754">
        <w:rPr>
          <w:rFonts w:ascii="Arial" w:hAnsi="Arial" w:eastAsia="Arial" w:cs="Arial"/>
        </w:rPr>
        <w:t>onfirm that you are enrolled in 6 or more credits for the semester (check with your advisor if you're unsure)</w:t>
      </w:r>
    </w:p>
    <w:p w:rsidRPr="00B95F8B" w:rsidR="007F084A" w:rsidP="390AB943" w:rsidRDefault="7170B32F" w14:paraId="73C4FABB" w14:textId="5D23D79C">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Pr="390AB943" w:rsidR="12386D66">
        <w:rPr>
          <w:rFonts w:ascii="Arial" w:hAnsi="Arial" w:eastAsia="Arial" w:cs="Arial"/>
        </w:rPr>
        <w:t xml:space="preserve">Confirm you have completed the </w:t>
      </w:r>
      <w:hyperlink r:id="R470d33e8e953483e">
        <w:r w:rsidRPr="390AB943" w:rsidR="12386D66">
          <w:rPr>
            <w:rStyle w:val="Hyperlink"/>
            <w:rFonts w:ascii="Arial" w:hAnsi="Arial" w:eastAsia="Arial" w:cs="Arial"/>
          </w:rPr>
          <w:t>Loan Entrance Counselin</w:t>
        </w:r>
        <w:r w:rsidRPr="390AB943" w:rsidR="1AF3C4DF">
          <w:rPr>
            <w:rStyle w:val="Hyperlink"/>
            <w:rFonts w:ascii="Arial" w:hAnsi="Arial" w:eastAsia="Arial" w:cs="Arial"/>
          </w:rPr>
          <w:t>g on StudentAid.gov</w:t>
        </w:r>
      </w:hyperlink>
    </w:p>
    <w:p w:rsidR="007F084A" w:rsidP="390AB943" w:rsidRDefault="7170B32F" w14:paraId="66D3BE6F" w14:textId="3896F2D0">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Pr="390AB943" w:rsidR="12386D66">
        <w:rPr>
          <w:rFonts w:ascii="Arial" w:hAnsi="Arial" w:eastAsia="Arial" w:cs="Arial"/>
        </w:rPr>
        <w:t xml:space="preserve">Confirm you have completed the </w:t>
      </w:r>
      <w:hyperlink r:id="R8bd5d9468e4e4c39">
        <w:r w:rsidRPr="390AB943" w:rsidR="12386D66">
          <w:rPr>
            <w:rStyle w:val="Hyperlink"/>
            <w:rFonts w:ascii="Arial" w:hAnsi="Arial" w:eastAsia="Arial" w:cs="Arial"/>
          </w:rPr>
          <w:t>Master Promissory Note (MPN)</w:t>
        </w:r>
        <w:r w:rsidRPr="390AB943" w:rsidR="7A89B42A">
          <w:rPr>
            <w:rStyle w:val="Hyperlink"/>
            <w:rFonts w:ascii="Arial" w:hAnsi="Arial" w:eastAsia="Arial" w:cs="Arial"/>
          </w:rPr>
          <w:t xml:space="preserve"> on StudentAid.gov</w:t>
        </w:r>
      </w:hyperlink>
    </w:p>
    <w:p w:rsidRPr="00260960" w:rsidR="00260960" w:rsidP="390AB943" w:rsidRDefault="008C79D7" w14:paraId="09C00DD2" w14:textId="48DA4FEC">
      <w:pPr>
        <w:pStyle w:val="ListParagraph"/>
        <w:keepNext w:val="0"/>
        <w:keepLines w:val="1"/>
        <w:numPr>
          <w:ilvl w:val="0"/>
          <w:numId w:val="1"/>
        </w:numPr>
        <w:spacing w:before="200" w:beforeAutospacing="off" w:after="200" w:afterAutospacing="off" w:line="240" w:lineRule="auto"/>
        <w:contextualSpacing w:val="0"/>
        <w:rPr>
          <w:rFonts w:ascii="Arial" w:hAnsi="Arial" w:eastAsia="Arial" w:cs="Arial"/>
        </w:rPr>
      </w:pPr>
      <w:r w:rsidRPr="390AB943" w:rsidR="3FB80776">
        <w:rPr>
          <w:rFonts w:ascii="Arial" w:hAnsi="Arial" w:eastAsia="Arial" w:cs="Arial"/>
        </w:rPr>
        <w:t>ONLY i</w:t>
      </w:r>
      <w:r w:rsidRPr="390AB943" w:rsidR="461381CE">
        <w:rPr>
          <w:rFonts w:ascii="Arial" w:hAnsi="Arial" w:eastAsia="Arial" w:cs="Arial"/>
        </w:rPr>
        <w:t xml:space="preserve">f you need to take loans for the summer semester, </w:t>
      </w:r>
      <w:r w:rsidRPr="390AB943" w:rsidR="1CC677B4">
        <w:rPr>
          <w:rFonts w:ascii="Arial" w:hAnsi="Arial" w:eastAsia="Arial" w:cs="Arial"/>
        </w:rPr>
        <w:t xml:space="preserve">submit </w:t>
      </w:r>
      <w:r w:rsidRPr="390AB943" w:rsidR="461381CE">
        <w:rPr>
          <w:rFonts w:ascii="Arial" w:hAnsi="Arial" w:eastAsia="Arial" w:cs="Arial"/>
        </w:rPr>
        <w:t xml:space="preserve">the </w:t>
      </w:r>
      <w:hyperlink r:id="Rfbe84ff94dea4c4a">
        <w:r w:rsidRPr="390AB943" w:rsidR="461381CE">
          <w:rPr>
            <w:rStyle w:val="Hyperlink"/>
            <w:rFonts w:ascii="Arial" w:hAnsi="Arial" w:eastAsia="Arial" w:cs="Arial"/>
          </w:rPr>
          <w:t>Summer Loan Request</w:t>
        </w:r>
      </w:hyperlink>
      <w:r w:rsidRPr="390AB943" w:rsidR="1CC677B4">
        <w:rPr>
          <w:rFonts w:ascii="Arial" w:hAnsi="Arial" w:eastAsia="Arial" w:cs="Arial"/>
        </w:rPr>
        <w:t xml:space="preserve"> </w:t>
      </w:r>
      <w:r w:rsidRPr="390AB943" w:rsidR="3FB80776">
        <w:rPr>
          <w:rFonts w:ascii="Arial" w:hAnsi="Arial" w:eastAsia="Arial" w:cs="Arial"/>
        </w:rPr>
        <w:t xml:space="preserve">then </w:t>
      </w:r>
      <w:r w:rsidRPr="390AB943" w:rsidR="3FB80776">
        <w:rPr>
          <w:rFonts w:ascii="Arial" w:hAnsi="Arial" w:eastAsia="Arial" w:cs="Arial"/>
          <w:b w:val="1"/>
          <w:bCs w:val="1"/>
          <w:i w:val="1"/>
          <w:iCs w:val="1"/>
          <w:u w:val="single"/>
        </w:rPr>
        <w:t>stop</w:t>
      </w:r>
      <w:r w:rsidRPr="390AB943" w:rsidR="3FB80776">
        <w:rPr>
          <w:rFonts w:ascii="Arial" w:hAnsi="Arial" w:eastAsia="Arial" w:cs="Arial"/>
        </w:rPr>
        <w:t>. We need to repackage your loans before you can accept them. Once you receive the "revised aid offer" email you will be able to continue</w:t>
      </w:r>
      <w:r w:rsidRPr="390AB943" w:rsidR="3183E202">
        <w:rPr>
          <w:rFonts w:ascii="Arial" w:hAnsi="Arial" w:eastAsia="Arial" w:cs="Arial"/>
        </w:rPr>
        <w:t xml:space="preserve"> with these steps.</w:t>
      </w:r>
    </w:p>
    <w:p w:rsidRPr="00B95F8B" w:rsidR="007F084A" w:rsidP="390AB943" w:rsidRDefault="70550293" w14:paraId="298036DC" w14:textId="460CF9A3">
      <w:pPr>
        <w:pStyle w:val="ListParagraph"/>
        <w:keepNext w:val="0"/>
        <w:keepLines w:val="1"/>
        <w:numPr>
          <w:ilvl w:val="0"/>
          <w:numId w:val="1"/>
        </w:numPr>
        <w:spacing w:before="200" w:beforeAutospacing="off" w:after="200" w:afterAutospacing="off" w:line="240" w:lineRule="auto"/>
        <w:contextualSpacing w:val="0"/>
        <w:rPr>
          <w:rFonts w:ascii="Arial" w:hAnsi="Arial" w:eastAsia="Arial" w:cs="Arial"/>
        </w:rPr>
      </w:pPr>
      <w:r w:rsidRPr="390AB943" w:rsidR="6CB95A1A">
        <w:rPr>
          <w:rFonts w:ascii="Arial" w:hAnsi="Arial" w:eastAsia="Arial" w:cs="Arial"/>
          <w:color w:val="000000" w:themeColor="text1" w:themeTint="FF" w:themeShade="FF"/>
        </w:rPr>
        <w:t xml:space="preserve">Login to </w:t>
      </w:r>
      <w:hyperlink r:id="Re1fa26f6a6784a37">
        <w:r w:rsidRPr="390AB943" w:rsidR="6CB95A1A">
          <w:rPr>
            <w:rStyle w:val="Hyperlink"/>
            <w:rFonts w:ascii="Arial" w:hAnsi="Arial" w:eastAsia="Arial" w:cs="Arial"/>
            <w:color w:val="000000" w:themeColor="text1" w:themeTint="FF" w:themeShade="FF"/>
          </w:rPr>
          <w:t>https://portal.ccsnh.edu</w:t>
        </w:r>
      </w:hyperlink>
      <w:r w:rsidRPr="390AB943" w:rsidR="6CB95A1A">
        <w:rPr>
          <w:rFonts w:ascii="Arial" w:hAnsi="Arial" w:eastAsia="Arial" w:cs="Arial"/>
          <w:color w:val="000000" w:themeColor="text1" w:themeTint="FF" w:themeShade="FF"/>
        </w:rPr>
        <w:t xml:space="preserve"> and click on SIS9</w:t>
      </w:r>
      <w:r w:rsidRPr="390AB943" w:rsidR="5F92B032">
        <w:rPr>
          <w:rFonts w:ascii="Arial" w:hAnsi="Arial" w:eastAsia="Arial" w:cs="Arial"/>
          <w:color w:val="000000" w:themeColor="text1" w:themeTint="FF" w:themeShade="FF"/>
        </w:rPr>
        <w:t xml:space="preserve"> – </w:t>
      </w:r>
      <w:r w:rsidRPr="390AB943" w:rsidR="6CB95A1A">
        <w:rPr>
          <w:rFonts w:ascii="Arial" w:hAnsi="Arial" w:eastAsia="Arial" w:cs="Arial"/>
          <w:color w:val="000000" w:themeColor="text1" w:themeTint="FF" w:themeShade="FF"/>
        </w:rPr>
        <w:t>Student</w:t>
      </w:r>
      <w:r w:rsidRPr="390AB943" w:rsidR="5F92B032">
        <w:rPr>
          <w:rFonts w:ascii="Arial" w:hAnsi="Arial" w:eastAsia="Arial" w:cs="Arial"/>
          <w:color w:val="000000" w:themeColor="text1" w:themeTint="FF" w:themeShade="FF"/>
        </w:rPr>
        <w:t xml:space="preserve"> &gt;</w:t>
      </w:r>
      <w:r w:rsidRPr="390AB943" w:rsidR="6CB95A1A">
        <w:rPr>
          <w:rFonts w:ascii="Arial" w:hAnsi="Arial" w:eastAsia="Arial" w:cs="Arial"/>
        </w:rPr>
        <w:t xml:space="preserve"> "Financial Aid"</w:t>
      </w:r>
    </w:p>
    <w:p w:rsidRPr="00B95F8B" w:rsidR="007F084A" w:rsidP="390AB943" w:rsidRDefault="70550293" w14:paraId="36C556BC" w14:textId="77777777">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6CB95A1A">
        <w:drawing>
          <wp:inline wp14:editId="0D2E6E4E" wp14:anchorId="528CB160">
            <wp:extent cx="5105400" cy="2302339"/>
            <wp:effectExtent l="0" t="0" r="0" b="3175"/>
            <wp:docPr id="793537041" name="Picture 1" descr="Financial aid link">
              <a:extLst>
                <a:ext uri="{FF2B5EF4-FFF2-40B4-BE49-F238E27FC236}">
                  <a16:creationId xmlns:a16="http://schemas.microsoft.com/office/drawing/2014/main" id="{96823114-F2F2-4E7E-B436-281F613F8BD4}"/>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93537041" name=""/>
                    <pic:cNvPicPr/>
                  </pic:nvPicPr>
                  <pic:blipFill>
                    <a:blip xmlns:r="http://schemas.openxmlformats.org/officeDocument/2006/relationships" r:embed="rId13"/>
                    <a:stretch>
                      <a:fillRect/>
                    </a:stretch>
                  </pic:blipFill>
                  <pic:spPr>
                    <a:xfrm>
                      <a:off x="0" y="0"/>
                      <a:ext cx="5105400" cy="2302339"/>
                    </a:xfrm>
                    <a:prstGeom prst="rect">
                      <a:avLst/>
                    </a:prstGeom>
                  </pic:spPr>
                </pic:pic>
              </a:graphicData>
            </a:graphic>
          </wp:inline>
        </w:drawing>
      </w:r>
    </w:p>
    <w:p w:rsidRPr="00B95F8B" w:rsidR="007F084A" w:rsidP="390AB943" w:rsidRDefault="3600F6DF" w14:paraId="4B9D48B5" w14:textId="5E639FCF">
      <w:pPr>
        <w:pStyle w:val="ListParagraph"/>
        <w:keepNext w:val="0"/>
        <w:keepLines w:val="1"/>
        <w:numPr>
          <w:ilvl w:val="0"/>
          <w:numId w:val="1"/>
        </w:numPr>
        <w:spacing w:before="200" w:beforeAutospacing="off" w:after="200" w:afterAutospacing="off" w:line="240" w:lineRule="auto"/>
        <w:contextualSpacing w:val="0"/>
        <w:rPr>
          <w:rFonts w:ascii="Arial" w:hAnsi="Arial" w:eastAsia="Arial" w:cs="Arial"/>
        </w:rPr>
      </w:pPr>
      <w:r w:rsidRPr="390AB943" w:rsidR="5E7A5283">
        <w:rPr>
          <w:rFonts w:ascii="Arial" w:hAnsi="Arial" w:eastAsia="Arial" w:cs="Arial"/>
        </w:rPr>
        <w:t>Click the "Aid Year" dropdown in the top right corner, and select</w:t>
      </w:r>
      <w:r w:rsidRPr="390AB943" w:rsidR="6A85053D">
        <w:rPr>
          <w:rFonts w:ascii="Arial" w:hAnsi="Arial" w:eastAsia="Arial" w:cs="Arial"/>
        </w:rPr>
        <w:t xml:space="preserve"> the year you want to accept loans</w:t>
      </w:r>
      <w:r w:rsidRPr="390AB943" w:rsidR="2DFB53C0">
        <w:rPr>
          <w:rFonts w:ascii="Arial" w:hAnsi="Arial" w:eastAsia="Arial" w:cs="Arial"/>
        </w:rPr>
        <w:t xml:space="preserve"> for</w:t>
      </w:r>
      <w:r w:rsidRPr="390AB943" w:rsidR="4EA5F0B8">
        <w:rPr>
          <w:rFonts w:ascii="Arial" w:hAnsi="Arial" w:eastAsia="Arial" w:cs="Arial"/>
        </w:rPr>
        <w:t xml:space="preserve"> (to see which </w:t>
      </w:r>
      <w:r w:rsidRPr="390AB943" w:rsidR="1EC57A8B">
        <w:rPr>
          <w:rFonts w:ascii="Arial" w:hAnsi="Arial" w:eastAsia="Arial" w:cs="Arial"/>
        </w:rPr>
        <w:t>aid year applies to which semester</w:t>
      </w:r>
      <w:r w:rsidRPr="390AB943" w:rsidR="4EA5F0B8">
        <w:rPr>
          <w:rFonts w:ascii="Arial" w:hAnsi="Arial" w:eastAsia="Arial" w:cs="Arial"/>
        </w:rPr>
        <w:t xml:space="preserve">, refer to the “Which FAFSA Do I File” section of the </w:t>
      </w:r>
      <w:hyperlink r:id="R800f00ca0c014d47">
        <w:r w:rsidRPr="390AB943" w:rsidR="4EA5F0B8">
          <w:rPr>
            <w:rStyle w:val="Hyperlink"/>
            <w:rFonts w:ascii="Arial" w:hAnsi="Arial" w:eastAsia="Arial" w:cs="Arial"/>
          </w:rPr>
          <w:t>Financial Aid page</w:t>
        </w:r>
        <w:r w:rsidRPr="390AB943" w:rsidR="6E7E0A67">
          <w:rPr>
            <w:rStyle w:val="Hyperlink"/>
            <w:rFonts w:ascii="Arial" w:hAnsi="Arial" w:eastAsia="Arial" w:cs="Arial"/>
          </w:rPr>
          <w:t>)</w:t>
        </w:r>
      </w:hyperlink>
    </w:p>
    <w:p w:rsidRPr="00B95F8B" w:rsidR="007F084A" w:rsidP="390AB943" w:rsidRDefault="60003003" w14:paraId="6BFB1C7F" w14:textId="6992DAC8">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3006DFD7">
        <w:drawing>
          <wp:inline wp14:editId="38AC76C6" wp14:anchorId="0E12EA86">
            <wp:extent cx="5132672" cy="1504950"/>
            <wp:effectExtent l="0" t="0" r="0" b="0"/>
            <wp:docPr id="1352565265" name="drawing" descr="Click the &quot;Aid Year&quot; dropdown in the top right corner, and select the year you want to accept loans for (to see which aid year applies to which semester, refer to the “Which FAFSA Do I File” section of the Financial Aid page)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52565265" name="Picture 1352565265"/>
                    <pic:cNvPicPr/>
                  </pic:nvPicPr>
                  <pic:blipFill>
                    <a:blip xmlns:r="http://schemas.openxmlformats.org/officeDocument/2006/relationships" r:embed="rId15">
                      <a:extLst>
                        <a:ext uri="{28A0092B-C50C-407E-A947-70E740481C1C}">
                          <a14:useLocalDpi xmlns:a14="http://schemas.microsoft.com/office/drawing/2010/main"/>
                        </a:ext>
                      </a:extLst>
                    </a:blip>
                    <a:stretch>
                      <a:fillRect/>
                    </a:stretch>
                  </pic:blipFill>
                  <pic:spPr>
                    <a:xfrm rot="0">
                      <a:off x="0" y="0"/>
                      <a:ext cx="5132672" cy="1504950"/>
                    </a:xfrm>
                    <a:prstGeom prst="rect">
                      <a:avLst/>
                    </a:prstGeom>
                  </pic:spPr>
                </pic:pic>
              </a:graphicData>
            </a:graphic>
          </wp:inline>
        </w:drawing>
      </w:r>
    </w:p>
    <w:p w:rsidRPr="00B95F8B" w:rsidR="007F084A" w:rsidP="390AB943" w:rsidRDefault="5B4885C0" w14:paraId="1B811EB0" w14:textId="6BA12A54">
      <w:pPr>
        <w:pStyle w:val="ListParagraph"/>
        <w:keepNext w:val="0"/>
        <w:keepLines w:val="1"/>
        <w:numPr>
          <w:ilvl w:val="0"/>
          <w:numId w:val="1"/>
        </w:numPr>
        <w:spacing w:before="200" w:beforeAutospacing="off" w:after="200" w:afterAutospacing="off" w:line="240" w:lineRule="auto"/>
        <w:contextualSpacing w:val="0"/>
        <w:rPr>
          <w:rFonts w:ascii="Arial" w:hAnsi="Arial" w:eastAsia="Arial" w:cs="Arial"/>
        </w:rPr>
      </w:pPr>
      <w:r w:rsidRPr="390AB943" w:rsidR="6D877754">
        <w:rPr>
          <w:rFonts w:ascii="Arial" w:hAnsi="Arial" w:eastAsia="Arial" w:cs="Arial"/>
        </w:rPr>
        <w:t>On the "Home" tab, if you see a red box with "Questions from the financial aid office", click "View Questions" and provide your answer. The most common questions here are regarding whether or not you want to use your financial aid to buy books from the NCC bookstore (known as the "Book Advance")</w:t>
      </w:r>
      <w:r w:rsidRPr="390AB943" w:rsidR="3BEC2368">
        <w:rPr>
          <w:rFonts w:ascii="Arial" w:hAnsi="Arial" w:eastAsia="Arial" w:cs="Arial"/>
        </w:rPr>
        <w:t>. Accept all three of these.</w:t>
      </w:r>
    </w:p>
    <w:p w:rsidRPr="00B95F8B" w:rsidR="007F084A" w:rsidP="390AB943" w:rsidRDefault="70550293" w14:paraId="438304CD" w14:textId="77777777">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6CB95A1A">
        <w:drawing>
          <wp:inline wp14:editId="60A0E6BB" wp14:anchorId="2F4DA0AC">
            <wp:extent cx="4772025" cy="1493297"/>
            <wp:effectExtent l="0" t="0" r="0" b="0"/>
            <wp:docPr id="592175669" name="Picture 1" descr="Example of outstanding requirements">
              <a:extLst>
                <a:ext uri="{FF2B5EF4-FFF2-40B4-BE49-F238E27FC236}">
                  <a16:creationId xmlns:a16="http://schemas.microsoft.com/office/drawing/2014/main" id="{B6DFBD7A-E0AB-46D7-96C1-9B81A2084808}"/>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2175669" name=""/>
                    <pic:cNvPicPr/>
                  </pic:nvPicPr>
                  <pic:blipFill>
                    <a:blip xmlns:r="http://schemas.openxmlformats.org/officeDocument/2006/relationships" r:embed="rId16"/>
                    <a:stretch>
                      <a:fillRect/>
                    </a:stretch>
                  </pic:blipFill>
                  <pic:spPr>
                    <a:xfrm>
                      <a:off x="0" y="0"/>
                      <a:ext cx="4772025" cy="1493297"/>
                    </a:xfrm>
                    <a:prstGeom prst="rect">
                      <a:avLst/>
                    </a:prstGeom>
                  </pic:spPr>
                </pic:pic>
              </a:graphicData>
            </a:graphic>
          </wp:inline>
        </w:drawing>
      </w:r>
    </w:p>
    <w:p w:rsidRPr="00B95F8B" w:rsidR="007F084A" w:rsidP="390AB943" w:rsidRDefault="7170B32F" w14:paraId="145C1586" w14:textId="77777777">
      <w:pPr>
        <w:pStyle w:val="ListParagraph"/>
        <w:keepNext w:val="0"/>
        <w:keepLines w:val="1"/>
        <w:numPr>
          <w:ilvl w:val="0"/>
          <w:numId w:val="1"/>
        </w:numPr>
        <w:spacing w:before="200" w:beforeAutospacing="off" w:after="200" w:afterAutospacing="off" w:line="240" w:lineRule="auto"/>
        <w:contextualSpacing w:val="0"/>
        <w:rPr>
          <w:rFonts w:ascii="Arial" w:hAnsi="Arial" w:eastAsia="Arial" w:cs="Arial"/>
        </w:rPr>
      </w:pPr>
      <w:r w:rsidRPr="390AB943" w:rsidR="12386D66">
        <w:rPr>
          <w:rFonts w:ascii="Arial" w:hAnsi="Arial" w:eastAsia="Arial" w:cs="Arial"/>
        </w:rPr>
        <w:t>Further down on the "Home" tab, you will see a list of "Student Requirements". Ensure all requirements are green and/or "Satisfied"</w:t>
      </w:r>
    </w:p>
    <w:p w:rsidRPr="00B95F8B" w:rsidR="007F084A" w:rsidP="390AB943" w:rsidRDefault="70550293" w14:paraId="2BB2827C" w14:textId="77777777">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6CB95A1A">
        <w:drawing>
          <wp:inline wp14:editId="6C07CBA1" wp14:anchorId="064D4954">
            <wp:extent cx="4576322" cy="3095625"/>
            <wp:effectExtent l="0" t="0" r="0" b="0"/>
            <wp:docPr id="713588987" name="Picture 1" descr="Examples of additional requirements">
              <a:extLst>
                <a:ext uri="{FF2B5EF4-FFF2-40B4-BE49-F238E27FC236}">
                  <a16:creationId xmlns:a16="http://schemas.microsoft.com/office/drawing/2014/main" id="{C4CE7124-66E7-4740-A556-13BDA968EA47}"/>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13588987" name=""/>
                    <pic:cNvPicPr/>
                  </pic:nvPicPr>
                  <pic:blipFill>
                    <a:blip xmlns:r="http://schemas.openxmlformats.org/officeDocument/2006/relationships" r:embed="rId17"/>
                    <a:stretch>
                      <a:fillRect/>
                    </a:stretch>
                  </pic:blipFill>
                  <pic:spPr>
                    <a:xfrm>
                      <a:off x="0" y="0"/>
                      <a:ext cx="4577774" cy="3096607"/>
                    </a:xfrm>
                    <a:prstGeom prst="rect">
                      <a:avLst/>
                    </a:prstGeom>
                  </pic:spPr>
                </pic:pic>
              </a:graphicData>
            </a:graphic>
          </wp:inline>
        </w:drawing>
      </w:r>
    </w:p>
    <w:p w:rsidRPr="00B95F8B" w:rsidR="007F084A" w:rsidP="390AB943" w:rsidRDefault="7170B32F" w14:paraId="7A44897D" w14:textId="77777777">
      <w:pPr>
        <w:pStyle w:val="ListParagraph"/>
        <w:keepNext w:val="0"/>
        <w:keepLines w:val="1"/>
        <w:numPr>
          <w:ilvl w:val="0"/>
          <w:numId w:val="1"/>
        </w:numPr>
        <w:spacing w:before="200" w:beforeAutospacing="off" w:after="200" w:afterAutospacing="off" w:line="240" w:lineRule="auto"/>
        <w:contextualSpacing w:val="0"/>
        <w:rPr>
          <w:rFonts w:ascii="Arial" w:hAnsi="Arial" w:eastAsia="Arial" w:cs="Arial"/>
        </w:rPr>
      </w:pPr>
      <w:r w:rsidRPr="390AB943" w:rsidR="12386D66">
        <w:rPr>
          <w:rFonts w:ascii="Arial" w:hAnsi="Arial" w:eastAsia="Arial" w:cs="Arial"/>
        </w:rPr>
        <w:t>Click on the "Offer" tab</w:t>
      </w:r>
    </w:p>
    <w:p w:rsidRPr="00B95F8B" w:rsidR="007F084A" w:rsidP="390AB943" w:rsidRDefault="70550293" w14:paraId="325B7453" w14:textId="77777777">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6CB95A1A">
        <w:drawing>
          <wp:inline wp14:editId="4D18A94C" wp14:anchorId="2E0DA976">
            <wp:extent cx="2736440" cy="1162050"/>
            <wp:effectExtent l="0" t="0" r="6985" b="0"/>
            <wp:docPr id="443936851" name="Picture 1" descr="Offer tab">
              <a:extLst>
                <a:ext uri="{FF2B5EF4-FFF2-40B4-BE49-F238E27FC236}">
                  <a16:creationId xmlns:a16="http://schemas.microsoft.com/office/drawing/2014/main" id="{D13FC0C7-D330-4EB0-828C-77741E464E28}"/>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3936851" name=""/>
                    <pic:cNvPicPr/>
                  </pic:nvPicPr>
                  <pic:blipFill>
                    <a:blip xmlns:r="http://schemas.openxmlformats.org/officeDocument/2006/relationships" r:embed="rId18"/>
                    <a:stretch>
                      <a:fillRect/>
                    </a:stretch>
                  </pic:blipFill>
                  <pic:spPr>
                    <a:xfrm>
                      <a:off x="0" y="0"/>
                      <a:ext cx="2736822" cy="1162212"/>
                    </a:xfrm>
                    <a:prstGeom prst="rect">
                      <a:avLst/>
                    </a:prstGeom>
                  </pic:spPr>
                </pic:pic>
              </a:graphicData>
            </a:graphic>
          </wp:inline>
        </w:drawing>
      </w:r>
    </w:p>
    <w:p w:rsidRPr="00B95F8B" w:rsidR="007F084A" w:rsidP="390AB943" w:rsidRDefault="7170B32F" w14:paraId="798A6DFD" w14:textId="77777777">
      <w:pPr>
        <w:pStyle w:val="ListParagraph"/>
        <w:keepNext w:val="0"/>
        <w:keepLines w:val="1"/>
        <w:numPr>
          <w:ilvl w:val="0"/>
          <w:numId w:val="1"/>
        </w:numPr>
        <w:spacing w:before="200" w:beforeAutospacing="off" w:after="200" w:afterAutospacing="off" w:line="240" w:lineRule="auto"/>
        <w:contextualSpacing w:val="0"/>
        <w:rPr>
          <w:rFonts w:ascii="Arial" w:hAnsi="Arial" w:eastAsia="Arial" w:cs="Arial"/>
        </w:rPr>
      </w:pPr>
      <w:r w:rsidRPr="390AB943" w:rsidR="12386D66">
        <w:rPr>
          <w:rFonts w:ascii="Arial" w:hAnsi="Arial" w:eastAsia="Arial" w:cs="Arial"/>
        </w:rPr>
        <w:t>Scroll down to the "Loans" section and select whether or not you'd like to accept the loans.</w:t>
      </w:r>
    </w:p>
    <w:p w:rsidR="00A86B77" w:rsidP="390AB943" w:rsidRDefault="7170B32F" w14:paraId="78FC688C" w14:textId="155B2CF3">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Pr="390AB943" w:rsidR="12386D66">
        <w:rPr>
          <w:rFonts w:ascii="Arial" w:hAnsi="Arial" w:eastAsia="Arial" w:cs="Arial"/>
        </w:rPr>
        <w:t>If accepting a partial amount, please bear in mind that the amount you enter will be split across all of your semesters</w:t>
      </w:r>
      <w:r w:rsidRPr="390AB943" w:rsidR="1125C9DF">
        <w:rPr>
          <w:rFonts w:ascii="Arial" w:hAnsi="Arial" w:eastAsia="Arial" w:cs="Arial"/>
        </w:rPr>
        <w:t xml:space="preserve"> you are attending</w:t>
      </w:r>
      <w:r w:rsidRPr="390AB943" w:rsidR="5E4371A3">
        <w:rPr>
          <w:rFonts w:ascii="Arial" w:hAnsi="Arial" w:eastAsia="Arial" w:cs="Arial"/>
        </w:rPr>
        <w:t xml:space="preserve"> for the remainder of the school year.</w:t>
      </w:r>
    </w:p>
    <w:p w:rsidR="007F084A" w:rsidP="390AB943" w:rsidRDefault="7170B32F" w14:paraId="6C2F914D" w14:textId="77777777">
      <w:pPr>
        <w:pStyle w:val="ListParagraph"/>
        <w:keepNext w:val="0"/>
        <w:keepLines w:val="1"/>
        <w:numPr>
          <w:ilvl w:val="0"/>
          <w:numId w:val="1"/>
        </w:numPr>
        <w:spacing w:before="200" w:beforeAutospacing="off" w:after="200" w:afterAutospacing="off" w:line="240" w:lineRule="auto"/>
        <w:contextualSpacing w:val="0"/>
        <w:rPr>
          <w:rFonts w:ascii="Arial" w:hAnsi="Arial" w:eastAsia="Arial" w:cs="Arial"/>
        </w:rPr>
      </w:pPr>
      <w:r w:rsidRPr="390AB943" w:rsidR="12386D66">
        <w:rPr>
          <w:rFonts w:ascii="Arial" w:hAnsi="Arial" w:eastAsia="Arial" w:cs="Arial"/>
        </w:rPr>
        <w:t xml:space="preserve">Click "Submit" </w:t>
      </w:r>
    </w:p>
    <w:p w:rsidRPr="00A86B77" w:rsidR="0021282E" w:rsidP="390AB943" w:rsidRDefault="78BCC929" w14:paraId="53DF5999" w14:textId="45285265">
      <w:pPr>
        <w:pStyle w:val="ListParagraph"/>
        <w:keepNext w:val="0"/>
        <w:keepLines w:val="1"/>
        <w:numPr>
          <w:ilvl w:val="1"/>
          <w:numId w:val="1"/>
        </w:numPr>
        <w:spacing w:before="200" w:beforeAutospacing="off" w:after="200" w:afterAutospacing="off" w:line="240" w:lineRule="auto"/>
        <w:contextualSpacing w:val="0"/>
        <w:rPr>
          <w:rFonts w:ascii="Arial" w:hAnsi="Arial" w:eastAsia="Arial" w:cs="Arial"/>
        </w:rPr>
      </w:pPr>
      <w:r w:rsidR="551551BD">
        <w:drawing>
          <wp:inline wp14:editId="3C7CE105" wp14:anchorId="09B636AD">
            <wp:extent cx="4924902" cy="2314575"/>
            <wp:effectExtent l="0" t="0" r="9525" b="0"/>
            <wp:docPr id="583745603" name="Picture 1" descr="Submit button">
              <a:extLst>
                <a:ext uri="{FF2B5EF4-FFF2-40B4-BE49-F238E27FC236}">
                  <a16:creationId xmlns:a16="http://schemas.microsoft.com/office/drawing/2014/main" id="{3F0BA618-7C66-4D96-BCFD-95C89E08C8C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3745603" name=""/>
                    <pic:cNvPicPr/>
                  </pic:nvPicPr>
                  <pic:blipFill>
                    <a:blip xmlns:r="http://schemas.openxmlformats.org/officeDocument/2006/relationships" r:embed="rId19"/>
                    <a:stretch>
                      <a:fillRect/>
                    </a:stretch>
                  </pic:blipFill>
                  <pic:spPr>
                    <a:xfrm>
                      <a:off x="0" y="0"/>
                      <a:ext cx="4928572" cy="2316300"/>
                    </a:xfrm>
                    <a:prstGeom prst="rect">
                      <a:avLst/>
                    </a:prstGeom>
                  </pic:spPr>
                </pic:pic>
              </a:graphicData>
            </a:graphic>
          </wp:inline>
        </w:drawing>
      </w:r>
    </w:p>
    <w:p w:rsidR="1DFE6D36" w:rsidP="390AB943" w:rsidRDefault="1DFE6D36" w14:paraId="59C24C3C" w14:textId="77061284">
      <w:pPr>
        <w:pStyle w:val="ListParagraph"/>
        <w:keepNext w:val="0"/>
        <w:keepLines w:val="1"/>
        <w:numPr>
          <w:ilvl w:val="0"/>
          <w:numId w:val="1"/>
        </w:numPr>
        <w:spacing w:before="200" w:beforeAutospacing="off" w:after="200" w:afterAutospacing="off" w:line="240" w:lineRule="auto"/>
        <w:contextualSpacing w:val="0"/>
        <w:rPr>
          <w:rFonts w:ascii="Arial" w:hAnsi="Arial" w:eastAsia="Arial" w:cs="Arial"/>
        </w:rPr>
      </w:pPr>
      <w:r w:rsidRPr="390AB943" w:rsidR="23523F26">
        <w:rPr>
          <w:rFonts w:ascii="Arial" w:hAnsi="Arial" w:eastAsia="Arial" w:cs="Arial"/>
        </w:rPr>
        <w:t xml:space="preserve">Email </w:t>
      </w:r>
      <w:hyperlink r:id="R14425c2a8d814d73">
        <w:r w:rsidRPr="390AB943" w:rsidR="23523F26">
          <w:rPr>
            <w:rStyle w:val="Hyperlink"/>
            <w:rFonts w:ascii="Arial" w:hAnsi="Arial" w:eastAsia="Arial" w:cs="Arial"/>
          </w:rPr>
          <w:t>NCCFinAid@ccsnh.edu</w:t>
        </w:r>
      </w:hyperlink>
      <w:r w:rsidRPr="390AB943" w:rsidR="23523F26">
        <w:rPr>
          <w:rFonts w:ascii="Arial" w:hAnsi="Arial" w:eastAsia="Arial" w:cs="Arial"/>
        </w:rPr>
        <w:t xml:space="preserve"> to let us know you’ve completed these steps</w:t>
      </w:r>
    </w:p>
    <w:sectPr w:rsidR="1DFE6D36" w:rsidSect="0021581E">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A44E1"/>
    <w:multiLevelType w:val="hybridMultilevel"/>
    <w:tmpl w:val="F10A943C"/>
    <w:lvl w:ilvl="0" w:tplc="473055EC">
      <w:start w:val="1"/>
      <w:numFmt w:val="decimal"/>
      <w:lvlText w:val="%1."/>
      <w:lvlJc w:val="left"/>
      <w:pPr>
        <w:ind w:left="720" w:hanging="360"/>
      </w:pPr>
    </w:lvl>
    <w:lvl w:ilvl="1" w:tplc="969EBD2E">
      <w:start w:val="1"/>
      <w:numFmt w:val="lowerLetter"/>
      <w:lvlText w:val="%2."/>
      <w:lvlJc w:val="left"/>
      <w:pPr>
        <w:ind w:left="1440" w:hanging="360"/>
      </w:pPr>
    </w:lvl>
    <w:lvl w:ilvl="2" w:tplc="04C440AA">
      <w:start w:val="1"/>
      <w:numFmt w:val="lowerRoman"/>
      <w:lvlText w:val="%3."/>
      <w:lvlJc w:val="right"/>
      <w:pPr>
        <w:ind w:left="2160" w:hanging="180"/>
      </w:pPr>
    </w:lvl>
    <w:lvl w:ilvl="3" w:tplc="24FA0536">
      <w:start w:val="1"/>
      <w:numFmt w:val="decimal"/>
      <w:lvlText w:val="%4."/>
      <w:lvlJc w:val="left"/>
      <w:pPr>
        <w:ind w:left="2880" w:hanging="360"/>
      </w:pPr>
    </w:lvl>
    <w:lvl w:ilvl="4" w:tplc="2842D98C">
      <w:start w:val="1"/>
      <w:numFmt w:val="lowerLetter"/>
      <w:lvlText w:val="%5."/>
      <w:lvlJc w:val="left"/>
      <w:pPr>
        <w:ind w:left="3600" w:hanging="360"/>
      </w:pPr>
    </w:lvl>
    <w:lvl w:ilvl="5" w:tplc="9006BB4E">
      <w:start w:val="1"/>
      <w:numFmt w:val="lowerRoman"/>
      <w:lvlText w:val="%6."/>
      <w:lvlJc w:val="right"/>
      <w:pPr>
        <w:ind w:left="4320" w:hanging="180"/>
      </w:pPr>
    </w:lvl>
    <w:lvl w:ilvl="6" w:tplc="38E053E6">
      <w:start w:val="1"/>
      <w:numFmt w:val="decimal"/>
      <w:lvlText w:val="%7."/>
      <w:lvlJc w:val="left"/>
      <w:pPr>
        <w:ind w:left="5040" w:hanging="360"/>
      </w:pPr>
    </w:lvl>
    <w:lvl w:ilvl="7" w:tplc="EEC0C606">
      <w:start w:val="1"/>
      <w:numFmt w:val="lowerLetter"/>
      <w:lvlText w:val="%8."/>
      <w:lvlJc w:val="left"/>
      <w:pPr>
        <w:ind w:left="5760" w:hanging="360"/>
      </w:pPr>
    </w:lvl>
    <w:lvl w:ilvl="8" w:tplc="5886A118">
      <w:start w:val="1"/>
      <w:numFmt w:val="lowerRoman"/>
      <w:lvlText w:val="%9."/>
      <w:lvlJc w:val="right"/>
      <w:pPr>
        <w:ind w:left="6480" w:hanging="180"/>
      </w:pPr>
    </w:lvl>
  </w:abstractNum>
  <w:abstractNum w:abstractNumId="1" w15:restartNumberingAfterBreak="0">
    <w:nsid w:val="60D3391C"/>
    <w:multiLevelType w:val="hybridMultilevel"/>
    <w:tmpl w:val="26D87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411538">
    <w:abstractNumId w:val="0"/>
  </w:num>
  <w:num w:numId="2" w16cid:durableId="52706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FF"/>
    <w:rsid w:val="000D1448"/>
    <w:rsid w:val="001E7407"/>
    <w:rsid w:val="0021282E"/>
    <w:rsid w:val="0021581E"/>
    <w:rsid w:val="002374A6"/>
    <w:rsid w:val="00245457"/>
    <w:rsid w:val="00260960"/>
    <w:rsid w:val="003469BE"/>
    <w:rsid w:val="007C6CFF"/>
    <w:rsid w:val="007F084A"/>
    <w:rsid w:val="008C79D7"/>
    <w:rsid w:val="008E5B33"/>
    <w:rsid w:val="00A86B77"/>
    <w:rsid w:val="00B46373"/>
    <w:rsid w:val="00BB29B9"/>
    <w:rsid w:val="00E560CB"/>
    <w:rsid w:val="00E6723F"/>
    <w:rsid w:val="00F61334"/>
    <w:rsid w:val="032AC71E"/>
    <w:rsid w:val="07C922D8"/>
    <w:rsid w:val="087B5122"/>
    <w:rsid w:val="08933443"/>
    <w:rsid w:val="0A85FCE1"/>
    <w:rsid w:val="0FC0F51B"/>
    <w:rsid w:val="100EFF3E"/>
    <w:rsid w:val="1125C9DF"/>
    <w:rsid w:val="12386D66"/>
    <w:rsid w:val="12E6B720"/>
    <w:rsid w:val="147F1CBA"/>
    <w:rsid w:val="14865803"/>
    <w:rsid w:val="16D4D610"/>
    <w:rsid w:val="1AF3C4DF"/>
    <w:rsid w:val="1B95E631"/>
    <w:rsid w:val="1C611CBC"/>
    <w:rsid w:val="1CC677B4"/>
    <w:rsid w:val="1DFE6D36"/>
    <w:rsid w:val="1E23FA7E"/>
    <w:rsid w:val="1EC57A8B"/>
    <w:rsid w:val="20C5D4B4"/>
    <w:rsid w:val="23523F26"/>
    <w:rsid w:val="23D12378"/>
    <w:rsid w:val="23E7EEB6"/>
    <w:rsid w:val="24E9294E"/>
    <w:rsid w:val="25C94CED"/>
    <w:rsid w:val="26844A25"/>
    <w:rsid w:val="299ABE89"/>
    <w:rsid w:val="2D2273A1"/>
    <w:rsid w:val="2DFB53C0"/>
    <w:rsid w:val="3006DFD7"/>
    <w:rsid w:val="3183E202"/>
    <w:rsid w:val="328A032B"/>
    <w:rsid w:val="344CB421"/>
    <w:rsid w:val="34E18A88"/>
    <w:rsid w:val="34F7920D"/>
    <w:rsid w:val="3600F6DF"/>
    <w:rsid w:val="375ABC06"/>
    <w:rsid w:val="379CA869"/>
    <w:rsid w:val="390AB943"/>
    <w:rsid w:val="393AA6AF"/>
    <w:rsid w:val="3948325D"/>
    <w:rsid w:val="3BEC2368"/>
    <w:rsid w:val="3E5F14A3"/>
    <w:rsid w:val="3FB80776"/>
    <w:rsid w:val="40225437"/>
    <w:rsid w:val="40CDDF2D"/>
    <w:rsid w:val="42AD04D2"/>
    <w:rsid w:val="44E07B3F"/>
    <w:rsid w:val="45BED574"/>
    <w:rsid w:val="461381CE"/>
    <w:rsid w:val="47FC6297"/>
    <w:rsid w:val="49B0473B"/>
    <w:rsid w:val="49BFEA53"/>
    <w:rsid w:val="4AFF1DCC"/>
    <w:rsid w:val="4C15526F"/>
    <w:rsid w:val="4EA5F0B8"/>
    <w:rsid w:val="50F6FFDD"/>
    <w:rsid w:val="551551BD"/>
    <w:rsid w:val="57C97DD3"/>
    <w:rsid w:val="5B4885C0"/>
    <w:rsid w:val="5D7893E7"/>
    <w:rsid w:val="5E4371A3"/>
    <w:rsid w:val="5E7A5283"/>
    <w:rsid w:val="5F92B032"/>
    <w:rsid w:val="60003003"/>
    <w:rsid w:val="61DA3466"/>
    <w:rsid w:val="62EB07C9"/>
    <w:rsid w:val="63364E7B"/>
    <w:rsid w:val="67ACC05A"/>
    <w:rsid w:val="6A85053D"/>
    <w:rsid w:val="6B56E5EE"/>
    <w:rsid w:val="6CB95A1A"/>
    <w:rsid w:val="6D1C533A"/>
    <w:rsid w:val="6D68C91D"/>
    <w:rsid w:val="6D877754"/>
    <w:rsid w:val="6E353B51"/>
    <w:rsid w:val="6E50089B"/>
    <w:rsid w:val="6E7E0A67"/>
    <w:rsid w:val="6ED0EAE5"/>
    <w:rsid w:val="70049D98"/>
    <w:rsid w:val="704563C0"/>
    <w:rsid w:val="70550293"/>
    <w:rsid w:val="7170B32F"/>
    <w:rsid w:val="7523BDBD"/>
    <w:rsid w:val="76B58AF3"/>
    <w:rsid w:val="78BCC929"/>
    <w:rsid w:val="78CEB816"/>
    <w:rsid w:val="7A89B42A"/>
    <w:rsid w:val="7BE46844"/>
    <w:rsid w:val="7C2B53FE"/>
    <w:rsid w:val="7C81AB57"/>
    <w:rsid w:val="7CC0D469"/>
    <w:rsid w:val="7E0E0F6A"/>
    <w:rsid w:val="7E5D5AD4"/>
    <w:rsid w:val="7F041FAD"/>
    <w:rsid w:val="7F32C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BED6"/>
  <w15:chartTrackingRefBased/>
  <w15:docId w15:val="{998A86B2-4469-45E3-86CF-BFAE5415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6C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C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CF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6C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6C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6C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6C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6C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6C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6C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6C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6CFF"/>
    <w:rPr>
      <w:rFonts w:eastAsiaTheme="majorEastAsia" w:cstheme="majorBidi"/>
      <w:color w:val="272727" w:themeColor="text1" w:themeTint="D8"/>
    </w:rPr>
  </w:style>
  <w:style w:type="paragraph" w:styleId="Title">
    <w:name w:val="Title"/>
    <w:basedOn w:val="Normal"/>
    <w:next w:val="Normal"/>
    <w:link w:val="TitleChar"/>
    <w:uiPriority w:val="10"/>
    <w:qFormat/>
    <w:rsid w:val="007C6CF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6C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6CF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6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CFF"/>
    <w:pPr>
      <w:spacing w:before="160"/>
      <w:jc w:val="center"/>
    </w:pPr>
    <w:rPr>
      <w:i/>
      <w:iCs/>
      <w:color w:val="404040" w:themeColor="text1" w:themeTint="BF"/>
    </w:rPr>
  </w:style>
  <w:style w:type="character" w:styleId="QuoteChar" w:customStyle="1">
    <w:name w:val="Quote Char"/>
    <w:basedOn w:val="DefaultParagraphFont"/>
    <w:link w:val="Quote"/>
    <w:uiPriority w:val="29"/>
    <w:rsid w:val="007C6CFF"/>
    <w:rPr>
      <w:i/>
      <w:iCs/>
      <w:color w:val="404040" w:themeColor="text1" w:themeTint="BF"/>
    </w:rPr>
  </w:style>
  <w:style w:type="paragraph" w:styleId="ListParagraph">
    <w:name w:val="List Paragraph"/>
    <w:basedOn w:val="Normal"/>
    <w:uiPriority w:val="34"/>
    <w:qFormat/>
    <w:rsid w:val="007C6CFF"/>
    <w:pPr>
      <w:ind w:left="720"/>
      <w:contextualSpacing/>
    </w:pPr>
  </w:style>
  <w:style w:type="character" w:styleId="IntenseEmphasis">
    <w:name w:val="Intense Emphasis"/>
    <w:basedOn w:val="DefaultParagraphFont"/>
    <w:uiPriority w:val="21"/>
    <w:qFormat/>
    <w:rsid w:val="007C6CFF"/>
    <w:rPr>
      <w:i/>
      <w:iCs/>
      <w:color w:val="0F4761" w:themeColor="accent1" w:themeShade="BF"/>
    </w:rPr>
  </w:style>
  <w:style w:type="paragraph" w:styleId="IntenseQuote">
    <w:name w:val="Intense Quote"/>
    <w:basedOn w:val="Normal"/>
    <w:next w:val="Normal"/>
    <w:link w:val="IntenseQuoteChar"/>
    <w:uiPriority w:val="30"/>
    <w:qFormat/>
    <w:rsid w:val="007C6C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6CFF"/>
    <w:rPr>
      <w:i/>
      <w:iCs/>
      <w:color w:val="0F4761" w:themeColor="accent1" w:themeShade="BF"/>
    </w:rPr>
  </w:style>
  <w:style w:type="character" w:styleId="IntenseReference">
    <w:name w:val="Intense Reference"/>
    <w:basedOn w:val="DefaultParagraphFont"/>
    <w:uiPriority w:val="32"/>
    <w:qFormat/>
    <w:rsid w:val="007C6CFF"/>
    <w:rPr>
      <w:b/>
      <w:bCs/>
      <w:smallCaps/>
      <w:color w:val="0F4761" w:themeColor="accent1" w:themeShade="BF"/>
      <w:spacing w:val="5"/>
    </w:rPr>
  </w:style>
  <w:style w:type="character" w:styleId="Hyperlink">
    <w:name w:val="Hyperlink"/>
    <w:basedOn w:val="DefaultParagraphFont"/>
    <w:uiPriority w:val="99"/>
    <w:unhideWhenUsed/>
    <w:rsid w:val="007F084A"/>
    <w:rPr>
      <w:color w:val="467886"/>
      <w:u w:val="single"/>
    </w:rPr>
  </w:style>
  <w:style w:type="character" w:styleId="UnresolvedMention">
    <w:name w:val="Unresolved Mention"/>
    <w:basedOn w:val="DefaultParagraphFont"/>
    <w:uiPriority w:val="99"/>
    <w:semiHidden/>
    <w:unhideWhenUsed/>
    <w:rsid w:val="008C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webSettings>
</file>

<file path=word/_rels/document.xml.rels>&#65279;<?xml version="1.0" encoding="utf-8"?><Relationships xmlns="http://schemas.openxmlformats.org/package/2006/relationships"><Relationship Type="http://schemas.openxmlformats.org/officeDocument/2006/relationships/image" Target="media/image1.png"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image" Target="media/image6.png" Id="rId19" /><Relationship Type="http://schemas.openxmlformats.org/officeDocument/2006/relationships/numbering" Target="numbering.xml" Id="rId4" /><Relationship Type="http://schemas.openxmlformats.org/officeDocument/2006/relationships/theme" Target="theme/theme1.xml" Id="rId22" /><Relationship Type="http://schemas.openxmlformats.org/officeDocument/2006/relationships/hyperlink" Target="https://www.ccsnh.edu/paying-for-college-new/financial-aid-new/federal-loan-updates-important-changes/" TargetMode="External" Id="R8e29f905a20e43bc" /><Relationship Type="http://schemas.openxmlformats.org/officeDocument/2006/relationships/hyperlink" Target="https://studentaid.gov/entrance-counseling" TargetMode="External" Id="R470d33e8e953483e" /><Relationship Type="http://schemas.openxmlformats.org/officeDocument/2006/relationships/hyperlink" Target="https://studentaid.gov/mpn/" TargetMode="External" Id="R8bd5d9468e4e4c39" /><Relationship Type="http://schemas.openxmlformats.org/officeDocument/2006/relationships/hyperlink" Target="https://federation.ngwebsolutions.com/sp/startSSO.ping?PartnerIdpId=http://www.okta.com/exk5ikqapbOZzR75l4x7&amp;TargetResource=https%3a%2f%2fdynamicforms.ngwebsolutions.com%2fSubmit%2fStart%2f90c3b21e-c776-4b71-9c95-93542c2dd752" TargetMode="External" Id="Rfbe84ff94dea4c4a" /><Relationship Type="http://schemas.openxmlformats.org/officeDocument/2006/relationships/hyperlink" Target="https://portal.ccsnh.edu/" TargetMode="External" Id="Re1fa26f6a6784a37" /><Relationship Type="http://schemas.openxmlformats.org/officeDocument/2006/relationships/hyperlink" Target="https://nashuacc.edu/afford-ncc/financial-aid/#:~:text=Which%20FAFSA%20Do%20I%20File" TargetMode="External" Id="R800f00ca0c014d47" /><Relationship Type="http://schemas.openxmlformats.org/officeDocument/2006/relationships/hyperlink" Target="mailto:NCCFinAid@ccsnh.edu" TargetMode="External" Id="R14425c2a8d814d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D5F771C7E594890DDBAB10E0A1FF7" ma:contentTypeVersion="12" ma:contentTypeDescription="Create a new document." ma:contentTypeScope="" ma:versionID="21d6ec9e44bd65a57f43353eb7743a87">
  <xsd:schema xmlns:xsd="http://www.w3.org/2001/XMLSchema" xmlns:xs="http://www.w3.org/2001/XMLSchema" xmlns:p="http://schemas.microsoft.com/office/2006/metadata/properties" xmlns:ns2="839f7f04-af2d-4e5a-b84a-be27add20f8e" xmlns:ns3="5529619e-60dd-4dad-ac0c-6b5d10522a29" targetNamespace="http://schemas.microsoft.com/office/2006/metadata/properties" ma:root="true" ma:fieldsID="b7b00587309b6acd7fdf833dfc6a820e" ns2:_="" ns3:_="">
    <xsd:import namespace="839f7f04-af2d-4e5a-b84a-be27add20f8e"/>
    <xsd:import namespace="5529619e-60dd-4dad-ac0c-6b5d10522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f7f04-af2d-4e5a-b84a-be27add20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77cccd-a73a-4800-b33c-1323311fc2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9619e-60dd-4dad-ac0c-6b5d10522a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a3c82-a4df-4c9c-80f4-14142e84127d}" ma:internalName="TaxCatchAll" ma:showField="CatchAllData" ma:web="5529619e-60dd-4dad-ac0c-6b5d10522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9f7f04-af2d-4e5a-b84a-be27add20f8e">
      <Terms xmlns="http://schemas.microsoft.com/office/infopath/2007/PartnerControls"/>
    </lcf76f155ced4ddcb4097134ff3c332f>
    <TaxCatchAll xmlns="5529619e-60dd-4dad-ac0c-6b5d10522a29" xsi:nil="true"/>
  </documentManagement>
</p:properties>
</file>

<file path=customXml/itemProps1.xml><?xml version="1.0" encoding="utf-8"?>
<ds:datastoreItem xmlns:ds="http://schemas.openxmlformats.org/officeDocument/2006/customXml" ds:itemID="{0DBF178A-FAB6-4850-871B-C1A6571D1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f7f04-af2d-4e5a-b84a-be27add20f8e"/>
    <ds:schemaRef ds:uri="5529619e-60dd-4dad-ac0c-6b5d10522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B321-A261-4788-ADF1-4E8FDAB65332}">
  <ds:schemaRefs>
    <ds:schemaRef ds:uri="http://schemas.microsoft.com/sharepoint/v3/contenttype/forms"/>
  </ds:schemaRefs>
</ds:datastoreItem>
</file>

<file path=customXml/itemProps3.xml><?xml version="1.0" encoding="utf-8"?>
<ds:datastoreItem xmlns:ds="http://schemas.openxmlformats.org/officeDocument/2006/customXml" ds:itemID="{4215405C-FFDB-4385-ADBE-6F528E86157B}">
  <ds:schemaRefs>
    <ds:schemaRef ds:uri="http://schemas.microsoft.com/office/2006/metadata/properties"/>
    <ds:schemaRef ds:uri="http://schemas.microsoft.com/office/infopath/2007/PartnerControls"/>
    <ds:schemaRef ds:uri="839f7f04-af2d-4e5a-b84a-be27add20f8e"/>
    <ds:schemaRef ds:uri="5529619e-60dd-4dad-ac0c-6b5d10522a2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Shipka</dc:creator>
  <keywords/>
  <dc:description/>
  <lastModifiedBy>Michael Shipka</lastModifiedBy>
  <revision>20</revision>
  <dcterms:created xsi:type="dcterms:W3CDTF">2025-12-05T13:43:00.0000000Z</dcterms:created>
  <dcterms:modified xsi:type="dcterms:W3CDTF">2026-05-13T22:14:27.2068709Z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0x010100795D5F771C7E594890DDBAB10E0A1FF7</vt:lpwstr>
  </property>
  <property fmtid="{D5CDD505-2E9C-101B-9397-08002B2CF9AE}" pid="3" name="MediaServiceImageTags">
    <vt:lpwstr/>
  </property>
</Properties>
</file>